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A55" w:rsidRDefault="002653AA">
      <w:r>
        <w:t>24 Синтез. 2день 1 часть (13:47</w:t>
      </w:r>
      <w:r w:rsidR="00D570D7">
        <w:t>-23:28</w:t>
      </w:r>
      <w:r>
        <w:t>)</w:t>
      </w:r>
    </w:p>
    <w:p w:rsidR="002653AA" w:rsidRPr="00D570D7" w:rsidRDefault="00D570D7" w:rsidP="002653AA">
      <w:pPr>
        <w:jc w:val="center"/>
        <w:rPr>
          <w:b/>
        </w:rPr>
      </w:pPr>
      <w:r w:rsidRPr="00D570D7">
        <w:rPr>
          <w:b/>
        </w:rPr>
        <w:t>Выявление сути методом 4-рицы</w:t>
      </w:r>
      <w:r w:rsidR="002653AA" w:rsidRPr="00D570D7">
        <w:rPr>
          <w:b/>
        </w:rPr>
        <w:t xml:space="preserve"> Философии.</w:t>
      </w:r>
    </w:p>
    <w:p w:rsidR="002653AA" w:rsidRDefault="002653AA" w:rsidP="002653AA">
      <w:pPr>
        <w:jc w:val="both"/>
      </w:pPr>
      <w:r>
        <w:tab/>
        <w:t>Я буду вас спрашивать. Огонь - это что? Это проверка, как мы усвоили. Огонь это что? Как мы вчера характеризовали? Это было определение, неужели развеялось? Через что мы определяли огонь?</w:t>
      </w:r>
    </w:p>
    <w:p w:rsidR="002653AA" w:rsidRDefault="002653AA" w:rsidP="002653AA">
      <w:pPr>
        <w:jc w:val="both"/>
      </w:pPr>
      <w:r>
        <w:tab/>
        <w:t>Примерно, допустимо, мы его определяли, как вид субстанции, но со своей спецификой. Какая субстанция? Не надо в тетрадки смотреть, вы сами себе вредите этим, вспоминайте то, что у вас в голове записано, потом записывать. А чтобы это вспомнить, нужно войти в Синтез, 24-й, в ту концентрацию, которую вы вчера достигли.</w:t>
      </w:r>
    </w:p>
    <w:p w:rsidR="002653AA" w:rsidRDefault="002653AA" w:rsidP="002653AA">
      <w:pPr>
        <w:jc w:val="both"/>
        <w:rPr>
          <w:i/>
        </w:rPr>
      </w:pPr>
      <w:r>
        <w:tab/>
      </w:r>
      <w:r>
        <w:rPr>
          <w:i/>
        </w:rPr>
        <w:t>Из зала. Явление организации материи.</w:t>
      </w:r>
    </w:p>
    <w:p w:rsidR="002653AA" w:rsidRDefault="002653AA" w:rsidP="002653AA">
      <w:pPr>
        <w:jc w:val="both"/>
      </w:pPr>
      <w:r>
        <w:rPr>
          <w:i/>
        </w:rPr>
        <w:tab/>
      </w:r>
      <w:r>
        <w:t>Субстанция организации материи</w:t>
      </w:r>
      <w:r w:rsidR="00A91463">
        <w:t>? – Любая субстанция организует материю. Есть такой подход, давайте мы в него вникнем. Людьми воспринимается крайне сложно, он философский. Поскольку вы не просто люди, образующиеся люди Синтезом, правильно, давайте попробуем всё-таки увидеть.</w:t>
      </w:r>
    </w:p>
    <w:p w:rsidR="00A91463" w:rsidRDefault="00A91463" w:rsidP="002653AA">
      <w:pPr>
        <w:jc w:val="both"/>
      </w:pPr>
      <w:r>
        <w:tab/>
        <w:t>Есть в Философии 4-рица, раньше она была или двоица, или троица. Это к тому, как искать ответы.</w:t>
      </w:r>
    </w:p>
    <w:p w:rsidR="00A91463" w:rsidRDefault="00A91463" w:rsidP="00A91463">
      <w:pPr>
        <w:jc w:val="center"/>
        <w:rPr>
          <w:i/>
        </w:rPr>
      </w:pPr>
      <w:r>
        <w:rPr>
          <w:i/>
        </w:rPr>
        <w:t>Общее – особенное- единичное – частное</w:t>
      </w:r>
    </w:p>
    <w:p w:rsidR="00A91463" w:rsidRDefault="00A91463" w:rsidP="00A91463">
      <w:pPr>
        <w:jc w:val="both"/>
      </w:pPr>
      <w:r>
        <w:t>Когда мы ищем определение и суть, конкретную суть, вот эту (</w:t>
      </w:r>
      <w:r w:rsidRPr="00A91463">
        <w:rPr>
          <w:i/>
        </w:rPr>
        <w:t>частное-прим</w:t>
      </w:r>
      <w:r>
        <w:t>.), не вообще всю, то мы должны идти примерно таким путём (</w:t>
      </w:r>
      <w:r>
        <w:rPr>
          <w:i/>
        </w:rPr>
        <w:t>от общего к частному-прим.)</w:t>
      </w:r>
      <w:r>
        <w:t>, хотя можно и обратно, но наша задача такая.</w:t>
      </w:r>
    </w:p>
    <w:p w:rsidR="00A91463" w:rsidRDefault="00A91463" w:rsidP="00A91463">
      <w:pPr>
        <w:jc w:val="both"/>
        <w:rPr>
          <w:i/>
        </w:rPr>
      </w:pPr>
      <w:r>
        <w:tab/>
        <w:t xml:space="preserve">Тут вопрос звучит так: </w:t>
      </w:r>
      <w:r w:rsidRPr="00A91463">
        <w:rPr>
          <w:i/>
        </w:rPr>
        <w:t>что есть огонь?</w:t>
      </w:r>
      <w:r>
        <w:rPr>
          <w:i/>
        </w:rPr>
        <w:t xml:space="preserve"> что такое огонь?</w:t>
      </w:r>
    </w:p>
    <w:p w:rsidR="00A91463" w:rsidRDefault="00A91463" w:rsidP="00A91463">
      <w:pPr>
        <w:jc w:val="both"/>
      </w:pPr>
      <w:r>
        <w:t xml:space="preserve">С точки зрения общего, куда это можно отнести, к какой группе: название, категория – </w:t>
      </w:r>
      <w:r w:rsidRPr="00A91463">
        <w:rPr>
          <w:i/>
        </w:rPr>
        <w:t>что такое огонь</w:t>
      </w:r>
      <w:r>
        <w:t xml:space="preserve">? </w:t>
      </w:r>
    </w:p>
    <w:p w:rsidR="00A91463" w:rsidRDefault="00A91463" w:rsidP="00A91463">
      <w:pPr>
        <w:jc w:val="both"/>
        <w:rPr>
          <w:i/>
        </w:rPr>
      </w:pPr>
      <w:r>
        <w:tab/>
      </w:r>
      <w:r w:rsidRPr="00A91463">
        <w:rPr>
          <w:i/>
        </w:rPr>
        <w:t>Из зала. Субстанция.</w:t>
      </w:r>
    </w:p>
    <w:p w:rsidR="00A91463" w:rsidRDefault="00A91463" w:rsidP="00A91463">
      <w:pPr>
        <w:jc w:val="both"/>
      </w:pPr>
      <w:r>
        <w:t>Субстанция. А чем ещё можно назвать огонь? Я выбрала субстанцию</w:t>
      </w:r>
      <w:r w:rsidR="00533574">
        <w:t xml:space="preserve">, но можно ещё какой-то выбор сделать. В ряду с </w:t>
      </w:r>
      <w:r w:rsidR="00533574" w:rsidRPr="00533574">
        <w:rPr>
          <w:i/>
        </w:rPr>
        <w:t>огнём</w:t>
      </w:r>
      <w:r w:rsidR="00533574">
        <w:rPr>
          <w:i/>
        </w:rPr>
        <w:t xml:space="preserve">, </w:t>
      </w:r>
      <w:r w:rsidR="00533574" w:rsidRPr="00533574">
        <w:t>тогда мы подразумеваем</w:t>
      </w:r>
      <w:r w:rsidR="00533574">
        <w:t xml:space="preserve">, должно быть ещё что-то, идентичное, похожее, которое объединяется в </w:t>
      </w:r>
      <w:r w:rsidR="00533574">
        <w:rPr>
          <w:i/>
        </w:rPr>
        <w:t>общее.</w:t>
      </w:r>
      <w:r w:rsidR="00533574">
        <w:t xml:space="preserve"> Что ещё есть в этом ряду с огнём?</w:t>
      </w:r>
    </w:p>
    <w:p w:rsidR="00533574" w:rsidRDefault="00533574" w:rsidP="00A91463">
      <w:pPr>
        <w:jc w:val="both"/>
        <w:rPr>
          <w:i/>
        </w:rPr>
      </w:pPr>
      <w:r>
        <w:tab/>
      </w:r>
      <w:r>
        <w:rPr>
          <w:i/>
        </w:rPr>
        <w:t>Из зала. Огнеобразы.</w:t>
      </w:r>
    </w:p>
    <w:p w:rsidR="00533574" w:rsidRDefault="00533574" w:rsidP="00A91463">
      <w:pPr>
        <w:jc w:val="both"/>
      </w:pPr>
      <w:r>
        <w:t xml:space="preserve">Дух, Свет, Энергия, Субъядерность, а не огнеобразы, да, Форма, Содержание, Поле, можно эту 8-рицу взять. Что ещё можно – по стихиям пойти, там похожий вариант будет, да, потому что там тоже есть огонь. В какой группе есть огонь, как явление? Потом есть такое понятие: </w:t>
      </w:r>
      <w:r>
        <w:rPr>
          <w:i/>
        </w:rPr>
        <w:t>синтез – огонь, воля-дух и т.д</w:t>
      </w:r>
      <w:r w:rsidRPr="00533574">
        <w:t>, то есть, это уже субстанции</w:t>
      </w:r>
      <w:r>
        <w:t xml:space="preserve"> Иньские - Яньские. Поэтому, в целом мы назвали субстанцией, имея ввиду, эту группу.</w:t>
      </w:r>
    </w:p>
    <w:p w:rsidR="00533574" w:rsidRDefault="00533574" w:rsidP="00A91463">
      <w:pPr>
        <w:jc w:val="both"/>
      </w:pPr>
      <w:r>
        <w:tab/>
        <w:t xml:space="preserve">А можно огонь взять, как стихийный? Да, но это будет совсем другая цепочка рассуждений. То есть, сначала мы относим эту категорию к какой-то общей группе, но понимаем, что огонь – это </w:t>
      </w:r>
      <w:r w:rsidR="00FE744D">
        <w:t>не</w:t>
      </w:r>
      <w:r>
        <w:t xml:space="preserve"> дух</w:t>
      </w:r>
      <w:r w:rsidR="00FE744D">
        <w:t xml:space="preserve">, не свет и не энергия. Тогда мы должны к какому-то </w:t>
      </w:r>
      <w:r w:rsidR="00FE744D">
        <w:rPr>
          <w:i/>
        </w:rPr>
        <w:t xml:space="preserve">особенному </w:t>
      </w:r>
      <w:r w:rsidR="00FE744D">
        <w:t>перейти, уточняя, что в этой группе огонь отличается. Нужно набрать специфические признаки, которые отличают огонь от духа, света, энергии, например.</w:t>
      </w:r>
    </w:p>
    <w:p w:rsidR="00FE744D" w:rsidRDefault="00FE744D" w:rsidP="00A91463">
      <w:pPr>
        <w:jc w:val="both"/>
      </w:pPr>
      <w:r>
        <w:tab/>
        <w:t xml:space="preserve">Возьмём просто простой вариант, где вот эта 4-рица – </w:t>
      </w:r>
      <w:r>
        <w:rPr>
          <w:i/>
        </w:rPr>
        <w:t>огонь-дух-свет-энергия-</w:t>
      </w:r>
      <w:r>
        <w:t xml:space="preserve"> присутствует. Мы знаем с вами отличия огня от этих 3-х субстанций или начал? Должны знать, мы с вами много раз говорили. Ну, по проявлениям, чем отличается, по действию, по эффекту своему, огонь от всех остальных этих эффектов.</w:t>
      </w:r>
    </w:p>
    <w:p w:rsidR="00FE744D" w:rsidRDefault="00FE744D" w:rsidP="00A91463">
      <w:pPr>
        <w:jc w:val="both"/>
        <w:rPr>
          <w:i/>
        </w:rPr>
      </w:pPr>
      <w:r>
        <w:lastRenderedPageBreak/>
        <w:tab/>
      </w:r>
      <w:r>
        <w:rPr>
          <w:i/>
        </w:rPr>
        <w:t>Из зала. Всепроникающий.</w:t>
      </w:r>
    </w:p>
    <w:p w:rsidR="00FE744D" w:rsidRDefault="00FE744D" w:rsidP="00A91463">
      <w:pPr>
        <w:jc w:val="both"/>
      </w:pPr>
      <w:r>
        <w:t>Всепроникающий, правильно, молодцы, и ещё что?</w:t>
      </w:r>
    </w:p>
    <w:p w:rsidR="00FE744D" w:rsidRDefault="00FE744D" w:rsidP="00A91463">
      <w:pPr>
        <w:jc w:val="both"/>
        <w:rPr>
          <w:i/>
        </w:rPr>
      </w:pPr>
      <w:r>
        <w:tab/>
      </w:r>
      <w:r>
        <w:rPr>
          <w:i/>
        </w:rPr>
        <w:t>Из зала. Всепоядающий.</w:t>
      </w:r>
    </w:p>
    <w:p w:rsidR="00FE744D" w:rsidRDefault="00FE744D" w:rsidP="00A91463">
      <w:pPr>
        <w:jc w:val="both"/>
      </w:pPr>
      <w:r>
        <w:t xml:space="preserve">Поядающий не всегда, </w:t>
      </w:r>
      <w:r>
        <w:rPr>
          <w:i/>
        </w:rPr>
        <w:t xml:space="preserve">созидающий, творящий, </w:t>
      </w:r>
      <w:r>
        <w:t>согласны, это будет главнее, чем отличается. Значит, это получается у нас ответ: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FE744D" w:rsidTr="00FE744D">
        <w:tc>
          <w:tcPr>
            <w:tcW w:w="4956" w:type="dxa"/>
          </w:tcPr>
          <w:p w:rsidR="00FE744D" w:rsidRPr="00D570D7" w:rsidRDefault="00FE744D" w:rsidP="00A91463">
            <w:pPr>
              <w:jc w:val="both"/>
              <w:rPr>
                <w:i/>
              </w:rPr>
            </w:pPr>
            <w:r>
              <w:t xml:space="preserve">                              </w:t>
            </w:r>
            <w:r w:rsidRPr="00D570D7">
              <w:rPr>
                <w:i/>
              </w:rPr>
              <w:t>Общее</w:t>
            </w:r>
          </w:p>
        </w:tc>
        <w:tc>
          <w:tcPr>
            <w:tcW w:w="4956" w:type="dxa"/>
          </w:tcPr>
          <w:p w:rsidR="00FE744D" w:rsidRPr="00D570D7" w:rsidRDefault="00D570D7" w:rsidP="00D570D7">
            <w:pPr>
              <w:jc w:val="right"/>
              <w:rPr>
                <w:i/>
              </w:rPr>
            </w:pPr>
            <w:r>
              <w:rPr>
                <w:i/>
              </w:rPr>
              <w:t xml:space="preserve">                  </w:t>
            </w:r>
            <w:r w:rsidR="00FE744D" w:rsidRPr="00D570D7">
              <w:rPr>
                <w:i/>
              </w:rPr>
              <w:t>Особенное</w:t>
            </w:r>
          </w:p>
        </w:tc>
      </w:tr>
      <w:tr w:rsidR="00FE744D" w:rsidTr="00FE744D">
        <w:tc>
          <w:tcPr>
            <w:tcW w:w="4956" w:type="dxa"/>
          </w:tcPr>
          <w:p w:rsidR="00FE744D" w:rsidRDefault="00FE744D" w:rsidP="00A91463">
            <w:pPr>
              <w:jc w:val="both"/>
            </w:pPr>
            <w:r>
              <w:t>- субстанция</w:t>
            </w:r>
          </w:p>
        </w:tc>
        <w:tc>
          <w:tcPr>
            <w:tcW w:w="4956" w:type="dxa"/>
          </w:tcPr>
          <w:p w:rsidR="00FE744D" w:rsidRDefault="00B7515A" w:rsidP="00A91463">
            <w:pPr>
              <w:jc w:val="both"/>
            </w:pPr>
            <w:r>
              <w:t>которая творит</w:t>
            </w:r>
          </w:p>
        </w:tc>
      </w:tr>
    </w:tbl>
    <w:p w:rsidR="00FE744D" w:rsidRDefault="00B7515A" w:rsidP="00A91463">
      <w:pPr>
        <w:jc w:val="both"/>
      </w:pPr>
      <w:r>
        <w:tab/>
      </w:r>
      <w:r w:rsidRPr="00B7515A">
        <w:rPr>
          <w:i/>
        </w:rPr>
        <w:t xml:space="preserve">Единичное </w:t>
      </w:r>
      <w:r>
        <w:rPr>
          <w:i/>
        </w:rPr>
        <w:t>–</w:t>
      </w:r>
      <w:r w:rsidRPr="00B7515A">
        <w:rPr>
          <w:i/>
        </w:rPr>
        <w:t xml:space="preserve"> </w:t>
      </w:r>
      <w:r>
        <w:t xml:space="preserve">это, когда мы характеризуем огонь в каком-то эффекте, в применении. В данный момент, какой имеется в виду огонь? Вот, когда есть что-то </w:t>
      </w:r>
      <w:r w:rsidRPr="00B7515A">
        <w:rPr>
          <w:i/>
        </w:rPr>
        <w:t>особенное</w:t>
      </w:r>
      <w:r>
        <w:t xml:space="preserve"> во всех огнях, но в данный момент речь идёт, вообще, об огне. Поэтому, здесь можно ограничится </w:t>
      </w:r>
      <w:r>
        <w:rPr>
          <w:i/>
        </w:rPr>
        <w:t xml:space="preserve">общим и особенным- </w:t>
      </w:r>
      <w:r>
        <w:t>это субстанция, которая творит.</w:t>
      </w:r>
    </w:p>
    <w:p w:rsidR="00B7515A" w:rsidRDefault="00B7515A" w:rsidP="00A91463">
      <w:pPr>
        <w:jc w:val="both"/>
      </w:pPr>
      <w:r>
        <w:tab/>
        <w:t xml:space="preserve">А если бы мы сказала, что такое огонь, сейчас, в конкретной ситуации, это мы бы, выявили, что это огонь, например, Любви, он у нас объединяет, мы вчера говорили с вами о Любви, да. И как это применяется в конкретном случае, потому что, Любовь бывает разная, и мы уже смотрим на </w:t>
      </w:r>
      <w:r>
        <w:rPr>
          <w:i/>
        </w:rPr>
        <w:t xml:space="preserve">частное. </w:t>
      </w:r>
      <w:r>
        <w:t>В данный момент, какой конкретно огонь, какой конкретно Любви, какой эффект нам даёт, и тогда мы получаем глубокий 4-ричный ответ, а что такое огонь сейчас, вот этот самый, если бы я его уточнила и обозначила</w:t>
      </w:r>
      <w:r w:rsidR="005F2574">
        <w:t>.</w:t>
      </w:r>
    </w:p>
    <w:p w:rsidR="005F2574" w:rsidRDefault="005F2574" w:rsidP="00A91463">
      <w:pPr>
        <w:jc w:val="both"/>
      </w:pPr>
      <w:r>
        <w:tab/>
        <w:t xml:space="preserve">Можно посмотреть на примере по-другому. Что такое </w:t>
      </w:r>
      <w:r w:rsidRPr="005F2574">
        <w:rPr>
          <w:i/>
        </w:rPr>
        <w:t>огонь Прасинтезности</w:t>
      </w:r>
      <w:r>
        <w:rPr>
          <w:i/>
        </w:rPr>
        <w:t xml:space="preserve"> – </w:t>
      </w:r>
      <w:r>
        <w:t xml:space="preserve">и тогда вы говорите, что это субстанция, которая отличается от энергии, света, духа, вы это в голове держите, которая умеет творить, которая является творением Любовью. Разных видов творения много, и в данный момент, когда у нас вопрос стоит, а что такое огонь Любви сейчас, как он есть, то получается, что это творение Любовью, даже, не творение, а это ещё что-то, более высокое действие, называется словом просто – </w:t>
      </w:r>
      <w:r>
        <w:rPr>
          <w:i/>
        </w:rPr>
        <w:t>любить.</w:t>
      </w:r>
    </w:p>
    <w:p w:rsidR="00441FDA" w:rsidRDefault="005F2574" w:rsidP="00A91463">
      <w:pPr>
        <w:jc w:val="both"/>
        <w:rPr>
          <w:i/>
        </w:rPr>
      </w:pPr>
      <w:r>
        <w:tab/>
        <w:t>У нас этот смысл замылен и очень поверхностный, а любить, это, значит, быть глубже, чем в творении. Никогда не думали об этом, а вы подумайте по Стандартам. Творение на 12 позиции, 13- Любовь — это выше, более высокое, глубокое, в сторону Отца действие. И, тогда, этот огонь что делает – Любовь являет, а если мы этот огонь являем, это называется – мы любим.</w:t>
      </w:r>
      <w:r w:rsidR="00441FDA">
        <w:t xml:space="preserve"> И это будет настоящая Любовь. И в данный момент к чему или в чём, именно, Любовь проявляется, чем она результируется – это уже будет </w:t>
      </w:r>
      <w:r w:rsidR="00441FDA">
        <w:rPr>
          <w:i/>
        </w:rPr>
        <w:t>частное.</w:t>
      </w:r>
    </w:p>
    <w:p w:rsidR="00441FDA" w:rsidRDefault="00441FDA" w:rsidP="00A91463">
      <w:pPr>
        <w:jc w:val="both"/>
      </w:pPr>
      <w:r>
        <w:tab/>
        <w:t>Ребята, просто наберите текст этой темы для себя, не для меня, не для печатания на сайте. Просто проведите занятие по этой 4-рице. Это мудрый подход, это философский подход к тому, чтобы определять правильно сути. У вас ошибки какие получаются? У вас – это у всех людей так есть, потому что, сутевое действие очень слабо наработано в человечестве. Многие вот здесь останавливаются (</w:t>
      </w:r>
      <w:r>
        <w:rPr>
          <w:i/>
        </w:rPr>
        <w:t>показывает на доске- общее- прим.)</w:t>
      </w:r>
      <w:r>
        <w:t>, и говорят, в принципе, огонь это что, это что угодно, это всё можно назвать огнём.</w:t>
      </w:r>
    </w:p>
    <w:p w:rsidR="00441FDA" w:rsidRDefault="00441FDA" w:rsidP="00A91463">
      <w:pPr>
        <w:jc w:val="both"/>
      </w:pPr>
      <w:r>
        <w:tab/>
        <w:t>Но, туда же, в ту группу, будут включаться разные категории, и вы потеряетесь среди них. И вот, на конкретный вопрос, на то, что конкретно имеет в виду, вы никогда не определите</w:t>
      </w:r>
      <w:r w:rsidR="00D570D7">
        <w:t>: каким способом и подходом. Поэтому, минимум два шага нужно соблюдать, когда мы, вообще, огонь характеризуем, допустим. И 4-ре, когда о чём-то конкретном говорим. Потренируйтесь, порассуждайте. Берите любые слова и ищите суть их по этим 4-м шагам. Очень хороший метод, между прочим. Дошло, это я параллельно как-бы, отвлеклась чуть-чуть.</w:t>
      </w:r>
    </w:p>
    <w:p w:rsidR="00D570D7" w:rsidRDefault="00D570D7" w:rsidP="00A91463">
      <w:pPr>
        <w:jc w:val="both"/>
      </w:pPr>
      <w:r>
        <w:tab/>
        <w:t>Ваша задача сейчас состоит в том, чтобы всё-таки до</w:t>
      </w:r>
      <w:r w:rsidRPr="00D570D7">
        <w:rPr>
          <w:i/>
        </w:rPr>
        <w:t xml:space="preserve"> Прасинтезности</w:t>
      </w:r>
      <w:r>
        <w:t xml:space="preserve"> дойти.</w:t>
      </w:r>
    </w:p>
    <w:p w:rsidR="00D570D7" w:rsidRPr="00D570D7" w:rsidRDefault="00D570D7" w:rsidP="00D570D7">
      <w:pPr>
        <w:jc w:val="right"/>
        <w:rPr>
          <w:i/>
        </w:rPr>
      </w:pPr>
      <w:r>
        <w:rPr>
          <w:i/>
        </w:rPr>
        <w:t>Набор и проверка: И. Валова, Аватар ИВДИВО 139 ВЦ Кишинев, Молдова,</w:t>
      </w:r>
      <w:bookmarkStart w:id="0" w:name="_GoBack"/>
      <w:bookmarkEnd w:id="0"/>
      <w:r>
        <w:rPr>
          <w:i/>
        </w:rPr>
        <w:t xml:space="preserve"> Служащий</w:t>
      </w:r>
    </w:p>
    <w:sectPr w:rsidR="00D570D7" w:rsidRPr="00D570D7" w:rsidSect="002653A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3AA"/>
    <w:rsid w:val="002653AA"/>
    <w:rsid w:val="00441FDA"/>
    <w:rsid w:val="00533574"/>
    <w:rsid w:val="005F2574"/>
    <w:rsid w:val="00A91463"/>
    <w:rsid w:val="00B7515A"/>
    <w:rsid w:val="00D570D7"/>
    <w:rsid w:val="00ED4A55"/>
    <w:rsid w:val="00FE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EA0E"/>
  <w15:chartTrackingRefBased/>
  <w15:docId w15:val="{2576FEF5-C509-43E9-9399-D34186F2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Валов</dc:creator>
  <cp:keywords/>
  <dc:description/>
  <cp:lastModifiedBy>Евгений Валов</cp:lastModifiedBy>
  <cp:revision>2</cp:revision>
  <dcterms:created xsi:type="dcterms:W3CDTF">2018-11-07T18:01:00Z</dcterms:created>
  <dcterms:modified xsi:type="dcterms:W3CDTF">2018-11-07T19:27:00Z</dcterms:modified>
</cp:coreProperties>
</file>